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457E247" w:rsidR="00E40E80" w:rsidRPr="00D50B8E" w:rsidRDefault="00E64AA4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5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VELIKONOČNA  -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PRVO OBHAJILO</w:t>
            </w:r>
          </w:p>
        </w:tc>
      </w:tr>
      <w:tr w:rsidR="00E64AA4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EB258D2" w14:textId="77777777" w:rsidR="00E64AA4" w:rsidRPr="00347962" w:rsidRDefault="00E64AA4" w:rsidP="00E64A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MAJ</w:t>
            </w:r>
          </w:p>
          <w:p w14:paraId="4B065B96" w14:textId="77777777" w:rsidR="00E64AA4" w:rsidRDefault="00E64AA4" w:rsidP="00E64A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15C699FC" w14:textId="61A41479" w:rsidR="00E64AA4" w:rsidRPr="00347962" w:rsidRDefault="00E64AA4" w:rsidP="00E64A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DF46787" w14:textId="77777777" w:rsidR="00E64AA4" w:rsidRPr="00543B8D" w:rsidRDefault="00E64AA4" w:rsidP="00E64AA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34347E4F" w14:textId="77777777" w:rsidR="00E64AA4" w:rsidRDefault="00E64AA4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, </w:t>
            </w:r>
            <w:r w:rsidRPr="007C6C48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C6C48">
              <w:rPr>
                <w:rFonts w:ascii="Calibri" w:hAnsi="Calibri" w:cs="Calibri"/>
                <w:b/>
                <w:sz w:val="22"/>
                <w:szCs w:val="22"/>
              </w:rPr>
              <w:t>OBHAJILO</w:t>
            </w:r>
          </w:p>
          <w:p w14:paraId="0D174E8E" w14:textId="5CDE757D" w:rsidR="00E64AA4" w:rsidRPr="0056758B" w:rsidRDefault="00E64AA4" w:rsidP="00E64AA4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91FB6C2" w14:textId="77777777" w:rsidR="00E64AA4" w:rsidRDefault="00E64AA4" w:rsidP="00E64AA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Rojc Nives in Enca</w:t>
            </w:r>
          </w:p>
          <w:p w14:paraId="70B2F974" w14:textId="77777777" w:rsidR="00E64AA4" w:rsidRDefault="00E64AA4" w:rsidP="00E64AA4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Marinko Rijavec</w:t>
            </w:r>
          </w:p>
          <w:p w14:paraId="6588CBAE" w14:textId="28B1CAEC" w:rsidR="00E64AA4" w:rsidRPr="0018539A" w:rsidRDefault="00E64AA4" w:rsidP="00E64AA4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6E0F9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Marjana Pavliča, Jožeta in Marijo Kocjan</w:t>
            </w:r>
          </w:p>
        </w:tc>
      </w:tr>
      <w:tr w:rsidR="00E40E80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066E9C4" w:rsidR="00E40E80" w:rsidRPr="00CF466E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70A3A5B" w:rsidR="00E40E80" w:rsidRPr="00347962" w:rsidRDefault="00E64AA4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E40E80"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7E0A8F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DCF37E6" w:rsidR="00632FA1" w:rsidRPr="00632FA1" w:rsidRDefault="00E40E80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64AA4">
              <w:rPr>
                <w:rFonts w:ascii="Calibri" w:hAnsi="Calibri" w:cs="Calibri"/>
                <w:b/>
                <w:sz w:val="26"/>
                <w:szCs w:val="26"/>
              </w:rPr>
              <w:t>Cvetko Cupin, obl</w:t>
            </w:r>
          </w:p>
        </w:tc>
      </w:tr>
      <w:tr w:rsidR="00E40E80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509A30C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80DAD66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E64AA4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BBBD4F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08B41BCF" w14:textId="5DB34013" w:rsidR="00632FA1" w:rsidRPr="00632FA1" w:rsidRDefault="00632FA1" w:rsidP="00E40E8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76168F3" w14:textId="77777777" w:rsidR="00632FA1" w:rsidRDefault="00E40E80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E64AA4">
              <w:rPr>
                <w:rFonts w:ascii="Calibri" w:hAnsi="Calibri" w:cs="Calibri"/>
                <w:b/>
                <w:sz w:val="26"/>
                <w:szCs w:val="26"/>
              </w:rPr>
              <w:t xml:space="preserve"> starše</w:t>
            </w:r>
          </w:p>
          <w:p w14:paraId="009B8069" w14:textId="726BAC2C" w:rsidR="00E64AA4" w:rsidRPr="00E64AA4" w:rsidRDefault="00E64AA4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Katico Mikolavčič, 7. dan po pogrebu</w:t>
            </w:r>
          </w:p>
        </w:tc>
      </w:tr>
      <w:tr w:rsidR="00E40E80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E40E80" w:rsidRPr="00CF466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C1ADDB4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E64AA4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533732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47DFF82E" w14:textId="21E7898F" w:rsidR="00632FA1" w:rsidRPr="00D50B8E" w:rsidRDefault="00632FA1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EC21222" w14:textId="2350AEB4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64AA4">
              <w:rPr>
                <w:rFonts w:ascii="Calibri" w:hAnsi="Calibri" w:cs="Calibri"/>
                <w:b/>
                <w:sz w:val="26"/>
                <w:szCs w:val="26"/>
              </w:rPr>
              <w:t>Karla Kavali-ja in družino Torjan</w:t>
            </w:r>
          </w:p>
          <w:p w14:paraId="7640E382" w14:textId="7FDA5F8E" w:rsidR="00632FA1" w:rsidRPr="00E64AA4" w:rsidRDefault="00E64AA4" w:rsidP="00E64AA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E64AA4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Emila Sekoliča, 7. dan po pogrebu</w:t>
            </w:r>
          </w:p>
        </w:tc>
      </w:tr>
      <w:tr w:rsidR="00E40E80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12774949" w:rsidR="00E40E80" w:rsidRPr="00D50B8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D75BA34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E64AA4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92F707A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po namenu</w:t>
            </w:r>
          </w:p>
        </w:tc>
      </w:tr>
      <w:tr w:rsidR="00E40E80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8EFF1DA" w:rsidR="00E40E80" w:rsidRPr="007E31A9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68E149E" w:rsidR="00E40E80" w:rsidRPr="00347962" w:rsidRDefault="00E64AA4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20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E40E80"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39745B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6F5C67F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64AA4">
              <w:rPr>
                <w:rFonts w:ascii="Calibri" w:hAnsi="Calibri" w:cs="Calibri"/>
                <w:b/>
                <w:sz w:val="26"/>
                <w:szCs w:val="26"/>
              </w:rPr>
              <w:t>za Aleksandra Gregoriča</w:t>
            </w:r>
          </w:p>
        </w:tc>
      </w:tr>
      <w:tr w:rsidR="00E40E80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E40E80" w:rsidRPr="007E31A9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7FD3340" w:rsidR="00E40E80" w:rsidRPr="00347962" w:rsidRDefault="00E64AA4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E40E80"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C0DE8C0" w14:textId="1CB09461" w:rsidR="006430D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64AA4">
              <w:rPr>
                <w:rFonts w:ascii="Calibri" w:hAnsi="Calibri" w:cs="Calibri"/>
                <w:b/>
                <w:sz w:val="26"/>
                <w:szCs w:val="26"/>
              </w:rPr>
              <w:t>Lidijo Ščulac</w:t>
            </w:r>
          </w:p>
          <w:p w14:paraId="490A658B" w14:textId="5B9472FF" w:rsidR="00E40E80" w:rsidRPr="00F06126" w:rsidRDefault="006430D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6E0F93">
              <w:rPr>
                <w:rFonts w:ascii="Calibri" w:hAnsi="Calibri" w:cs="Calibri"/>
                <w:b/>
                <w:sz w:val="26"/>
                <w:szCs w:val="26"/>
              </w:rPr>
              <w:t>Rajnega Cvetka Trošta</w:t>
            </w:r>
          </w:p>
        </w:tc>
      </w:tr>
      <w:tr w:rsidR="00E40E80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BE2FA90" w:rsidR="00E40E80" w:rsidRPr="003A5CCE" w:rsidRDefault="00E64AA4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6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VELIKONOČNA </w:t>
            </w:r>
          </w:p>
        </w:tc>
      </w:tr>
      <w:tr w:rsidR="00E40E80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39B33150" w:rsidR="00E40E80" w:rsidRPr="00347962" w:rsidRDefault="00E64AA4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E40E80">
              <w:rPr>
                <w:rFonts w:ascii="Calibri" w:hAnsi="Calibri" w:cs="Calibri"/>
                <w:b/>
                <w:iCs/>
                <w:sz w:val="26"/>
                <w:szCs w:val="26"/>
              </w:rPr>
              <w:t>MAJ</w:t>
            </w:r>
          </w:p>
          <w:p w14:paraId="3049033C" w14:textId="77777777" w:rsidR="00E40E80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66FB9081" w14:textId="453A3E2F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E40E80" w:rsidRPr="00543B8D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1065CBC1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36A972E8" w:rsidR="00E40E80" w:rsidRPr="00543B8D" w:rsidRDefault="006430D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7698CF11" w:rsidR="00E40E80" w:rsidRDefault="00E40E80" w:rsidP="00E40E8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6430D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6E0F9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Marijo Benčič in Almo Beker</w:t>
            </w:r>
          </w:p>
          <w:p w14:paraId="10C7D407" w14:textId="233CE796" w:rsidR="00E40E80" w:rsidRDefault="00E40E80" w:rsidP="00E40E80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6E0F93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  <w:p w14:paraId="05C5A7FF" w14:textId="08BABFED" w:rsidR="00E40E80" w:rsidRPr="000655D9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6E0F9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Oblak Marijo, Bazilija ter Starc Cvetko in Sergeja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06EB6387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C06E26">
        <w:rPr>
          <w:rFonts w:ascii="Calibri" w:hAnsi="Calibri" w:cs="Calibri"/>
          <w:b/>
          <w:sz w:val="26"/>
          <w:szCs w:val="26"/>
        </w:rPr>
        <w:t xml:space="preserve">letošnjih </w:t>
      </w:r>
      <w:r w:rsidR="006E0F93">
        <w:rPr>
          <w:rFonts w:ascii="Calibri" w:hAnsi="Calibri" w:cs="Calibri"/>
          <w:b/>
          <w:sz w:val="26"/>
          <w:szCs w:val="26"/>
        </w:rPr>
        <w:t>prvoobhajancev</w:t>
      </w:r>
      <w:r w:rsidR="003E0EFE">
        <w:rPr>
          <w:rFonts w:ascii="Calibri" w:hAnsi="Calibri" w:cs="Calibri"/>
          <w:b/>
          <w:sz w:val="26"/>
          <w:szCs w:val="26"/>
        </w:rPr>
        <w:t>;</w:t>
      </w:r>
    </w:p>
    <w:p w14:paraId="1768831B" w14:textId="3B199A18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6E46DE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6E46D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6E0F93">
        <w:rPr>
          <w:rFonts w:ascii="Calibri" w:hAnsi="Calibri" w:cs="Calibri"/>
          <w:b/>
          <w:sz w:val="26"/>
          <w:szCs w:val="26"/>
          <w:u w:val="single"/>
        </w:rPr>
        <w:t>s Tretje Škofije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3E811465" w14:textId="78F82D58" w:rsidR="002C404C" w:rsidRPr="00CE3E5E" w:rsidRDefault="002C404C" w:rsidP="002C404C">
      <w:pPr>
        <w:rPr>
          <w:rFonts w:ascii="Calibri" w:hAnsi="Calibri" w:cs="Calibri"/>
          <w:b/>
          <w:sz w:val="26"/>
          <w:szCs w:val="26"/>
        </w:rPr>
      </w:pPr>
    </w:p>
    <w:p w14:paraId="5139A668" w14:textId="25B746D0" w:rsidR="006E46DE" w:rsidRDefault="0018785F" w:rsidP="00C06E26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Hvala Cvetličarni DEBORAH za krašenje cerkve in hvala Vrtnarstvu </w:t>
      </w:r>
      <w:r w:rsidR="00B97CA3">
        <w:rPr>
          <w:rFonts w:ascii="Calibri" w:hAnsi="Calibri" w:cs="Calibri"/>
          <w:b/>
          <w:sz w:val="26"/>
          <w:szCs w:val="26"/>
        </w:rPr>
        <w:t xml:space="preserve">PERIČ </w:t>
      </w:r>
      <w:r>
        <w:rPr>
          <w:rFonts w:ascii="Calibri" w:hAnsi="Calibri" w:cs="Calibri"/>
          <w:b/>
          <w:sz w:val="26"/>
          <w:szCs w:val="26"/>
        </w:rPr>
        <w:t>za rože pred župnijsko cerkvijo.</w:t>
      </w:r>
    </w:p>
    <w:p w14:paraId="5E6DBB4B" w14:textId="77777777" w:rsidR="006E46DE" w:rsidRDefault="006E46DE" w:rsidP="006E46DE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</w:p>
    <w:p w14:paraId="5EDC9DFE" w14:textId="2DB648CF" w:rsidR="00BC2F69" w:rsidRDefault="00C63EA3" w:rsidP="009F318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6D29F3">
        <w:rPr>
          <w:rFonts w:ascii="Calibri" w:hAnsi="Calibri" w:cs="Calibri"/>
          <w:b/>
          <w:sz w:val="26"/>
          <w:szCs w:val="26"/>
        </w:rPr>
        <w:t xml:space="preserve">V tem tednu so vsa srečanja po ustaljenem urniku: verouk, ministranti, mladinci … </w:t>
      </w:r>
    </w:p>
    <w:p w14:paraId="2A5F3354" w14:textId="77777777" w:rsidR="006D29F3" w:rsidRPr="006D29F3" w:rsidRDefault="006D29F3" w:rsidP="006D29F3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4513F9B3" w14:textId="3D18C23A" w:rsidR="006D29F3" w:rsidRDefault="006D29F3" w:rsidP="009F318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Pred nami pa so še pomembni dogodki: V nedeljo 19. junija bo srečanje starejših in onemoglih in tudi priložnost za bolniško maziljenje</w:t>
      </w:r>
      <w:r w:rsidR="00B97CA3">
        <w:rPr>
          <w:rFonts w:ascii="Calibri" w:hAnsi="Calibri" w:cs="Calibri"/>
          <w:b/>
          <w:sz w:val="26"/>
          <w:szCs w:val="26"/>
        </w:rPr>
        <w:t>. Teden za tem (26. junija) pa bo žegnanje (šagra) ob prazniku Srca Jezusovega. Ta dogodek bomo tudi združili s srečanjem zakonskih jubilan</w:t>
      </w:r>
      <w:r w:rsidR="000333C7">
        <w:rPr>
          <w:rFonts w:ascii="Calibri" w:hAnsi="Calibri" w:cs="Calibri"/>
          <w:b/>
          <w:sz w:val="26"/>
          <w:szCs w:val="26"/>
        </w:rPr>
        <w:t>t</w:t>
      </w:r>
      <w:r w:rsidR="00B97CA3">
        <w:rPr>
          <w:rFonts w:ascii="Calibri" w:hAnsi="Calibri" w:cs="Calibri"/>
          <w:b/>
          <w:sz w:val="26"/>
          <w:szCs w:val="26"/>
        </w:rPr>
        <w:t>ov in srebrn</w:t>
      </w:r>
      <w:r w:rsidR="00343A4F">
        <w:rPr>
          <w:rFonts w:ascii="Calibri" w:hAnsi="Calibri" w:cs="Calibri"/>
          <w:b/>
          <w:sz w:val="26"/>
          <w:szCs w:val="26"/>
        </w:rPr>
        <w:t>o</w:t>
      </w:r>
      <w:r w:rsidR="00B97CA3">
        <w:rPr>
          <w:rFonts w:ascii="Calibri" w:hAnsi="Calibri" w:cs="Calibri"/>
          <w:b/>
          <w:sz w:val="26"/>
          <w:szCs w:val="26"/>
        </w:rPr>
        <w:t xml:space="preserve"> maš</w:t>
      </w:r>
      <w:r w:rsidR="00343A4F">
        <w:rPr>
          <w:rFonts w:ascii="Calibri" w:hAnsi="Calibri" w:cs="Calibri"/>
          <w:b/>
          <w:sz w:val="26"/>
          <w:szCs w:val="26"/>
        </w:rPr>
        <w:t>o</w:t>
      </w:r>
      <w:r w:rsidR="00B97CA3">
        <w:rPr>
          <w:rFonts w:ascii="Calibri" w:hAnsi="Calibri" w:cs="Calibri"/>
          <w:b/>
          <w:sz w:val="26"/>
          <w:szCs w:val="26"/>
        </w:rPr>
        <w:t xml:space="preserve">, zato na Plavjah in na Tinjanu ta dan ne bo maše. </w:t>
      </w:r>
    </w:p>
    <w:p w14:paraId="659AF228" w14:textId="77777777" w:rsidR="0054450E" w:rsidRPr="0054450E" w:rsidRDefault="0054450E" w:rsidP="0054450E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0151B852" w14:textId="45DAE11F" w:rsidR="000333C7" w:rsidRPr="000333C7" w:rsidRDefault="000333C7" w:rsidP="000333C7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Vsi pa ste lepo povabljeni k šmarnični pobo</w:t>
      </w:r>
      <w:r w:rsidRPr="000333C7">
        <w:rPr>
          <w:rFonts w:ascii="Calibri" w:hAnsi="Calibri" w:cs="Calibri"/>
          <w:b/>
          <w:sz w:val="26"/>
          <w:szCs w:val="26"/>
        </w:rPr>
        <w:t>žnosti</w:t>
      </w:r>
      <w:r>
        <w:rPr>
          <w:rFonts w:ascii="Calibri" w:hAnsi="Calibri" w:cs="Calibri"/>
          <w:b/>
          <w:sz w:val="26"/>
          <w:szCs w:val="26"/>
        </w:rPr>
        <w:t xml:space="preserve">, ki jo spodbujamo v mesecu maju. </w:t>
      </w:r>
    </w:p>
    <w:sectPr w:rsidR="000333C7" w:rsidRPr="000333C7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7D1F" w14:textId="77777777" w:rsidR="007F1A25" w:rsidRDefault="007F1A25" w:rsidP="004E6884">
      <w:r>
        <w:separator/>
      </w:r>
    </w:p>
  </w:endnote>
  <w:endnote w:type="continuationSeparator" w:id="0">
    <w:p w14:paraId="04F3A81A" w14:textId="77777777" w:rsidR="007F1A25" w:rsidRDefault="007F1A2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4631" w14:textId="77777777" w:rsidR="007F1A25" w:rsidRDefault="007F1A25" w:rsidP="004E6884">
      <w:r>
        <w:separator/>
      </w:r>
    </w:p>
  </w:footnote>
  <w:footnote w:type="continuationSeparator" w:id="0">
    <w:p w14:paraId="7B29262D" w14:textId="77777777" w:rsidR="007F1A25" w:rsidRDefault="007F1A2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04C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2022-04-16T13:08:00Z</cp:lastPrinted>
  <dcterms:created xsi:type="dcterms:W3CDTF">2022-05-14T08:07:00Z</dcterms:created>
  <dcterms:modified xsi:type="dcterms:W3CDTF">2022-05-14T19:01:00Z</dcterms:modified>
</cp:coreProperties>
</file>